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1736" w:rsidRPr="00433341">
        <w:rPr>
          <w:rFonts w:ascii="Times New Roman" w:eastAsia="Times New Roman" w:hAnsi="Times New Roman" w:cs="Times New Roman"/>
          <w:sz w:val="24"/>
          <w:szCs w:val="24"/>
        </w:rPr>
        <w:t xml:space="preserve">Утверждаю»  </w:t>
      </w: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Руководитель программы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«Разговор о правильном»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А. Макеева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ДЕТСКИХ </w:t>
      </w:r>
      <w:r w:rsidR="000E4EB5"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ТВОРЧЕСКИХ </w:t>
      </w: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C35FD4">
      <w:pPr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2855BA" w:rsidRPr="00433341" w:rsidRDefault="000E4EB5" w:rsidP="00C35FD4">
      <w:pPr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433341" w:rsidRDefault="00C35FD4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2019-2020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9BE" w:rsidRPr="00433341" w:rsidRDefault="003D79BE" w:rsidP="00C35FD4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(размещается на сайте программы -  </w:t>
      </w:r>
      <w:hyperlink r:id="rId8" w:history="1">
        <w:r w:rsidRPr="00433341">
          <w:rPr>
            <w:rStyle w:val="a3"/>
            <w:rFonts w:ascii="Times New Roman" w:hAnsi="Times New Roman" w:cs="Times New Roman"/>
          </w:rPr>
          <w:t>www.prav-pit.ru</w:t>
        </w:r>
      </w:hyperlink>
    </w:p>
    <w:p w:rsidR="003D79BE" w:rsidRPr="00433341" w:rsidRDefault="003D79BE" w:rsidP="00C35FD4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 и на сайтах организаций, координирующих работу программы в регионах)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0E8D" w:rsidRPr="002855BA" w:rsidRDefault="00120E8D" w:rsidP="003D79BE">
      <w:pPr>
        <w:spacing w:after="0" w:line="360" w:lineRule="auto"/>
        <w:ind w:right="-13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рамках программы «Разговор о правильном питании»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ООО "</w:t>
      </w:r>
      <w:bookmarkStart w:id="0" w:name="_GoBack"/>
      <w:bookmarkEnd w:id="0"/>
      <w:r w:rsidR="00CB2C8A" w:rsidRPr="002855BA">
        <w:rPr>
          <w:rFonts w:ascii="Times New Roman" w:eastAsia="Times New Roman" w:hAnsi="Times New Roman" w:cs="Times New Roman"/>
          <w:b/>
          <w:sz w:val="24"/>
          <w:szCs w:val="24"/>
        </w:rPr>
        <w:t>Нестле Россия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" объявляет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К о н к у р с   </w:t>
      </w:r>
      <w:r w:rsidR="002F6AE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детских </w:t>
      </w:r>
      <w:r w:rsidR="00CB2C8A">
        <w:rPr>
          <w:rFonts w:ascii="Times New Roman" w:eastAsia="Times New Roman" w:hAnsi="Times New Roman" w:cs="Times New Roman"/>
          <w:b/>
          <w:sz w:val="24"/>
          <w:szCs w:val="24"/>
        </w:rPr>
        <w:t>творческих работ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AEC" w:rsidRPr="000E5CA7" w:rsidRDefault="002F6AEC" w:rsidP="002F6AEC">
      <w:pPr>
        <w:spacing w:after="0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Рисуем </w:t>
      </w:r>
      <w:r w:rsidR="00FC299C">
        <w:rPr>
          <w:rFonts w:ascii="Times New Roman" w:eastAsia="Times New Roman" w:hAnsi="Times New Roman" w:cs="Times New Roman"/>
          <w:b/>
          <w:sz w:val="24"/>
          <w:szCs w:val="24"/>
        </w:rPr>
        <w:t>комикс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весело и интересно о том, что вкусно и полезно</w:t>
      </w: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 Конкурса: ООО «Нестле Россия»,</w:t>
      </w:r>
      <w:r w:rsidR="002E55D8" w:rsidRPr="002E5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г. Москва, Павелецкая пл., д.2, стр.1</w:t>
      </w:r>
    </w:p>
    <w:p w:rsidR="002F6AEC" w:rsidRPr="002855BA" w:rsidRDefault="002F6AEC" w:rsidP="002F6AEC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Партнер Конкурса</w:t>
      </w:r>
      <w:r w:rsidRPr="000640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Ассоциация гастрономической культуры</w:t>
      </w:r>
    </w:p>
    <w:p w:rsidR="002855BA" w:rsidRPr="002855BA" w:rsidRDefault="002855BA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94" w:rsidRPr="00834D94" w:rsidRDefault="00834D94" w:rsidP="00834D94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детских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CB2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Рисуем комикс – весело и интересно </w:t>
      </w:r>
      <w:r w:rsidR="00FC29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вкусно и полезно»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Конкурс) определяет цели и задачи, порядок организации и проведения Конкурса, устанавливает требования </w:t>
      </w:r>
      <w:r w:rsidR="00B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 на Конкурс материалам, критерии их оценки; порядок определения и награждения победителей.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2855BA" w:rsidRPr="002855BA" w:rsidRDefault="00834D94" w:rsidP="00834D94">
      <w:pPr>
        <w:spacing w:after="0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855BA" w:rsidRPr="00834D94">
        <w:rPr>
          <w:rFonts w:ascii="Times New Roman" w:eastAsia="Times New Roman" w:hAnsi="Times New Roman" w:cs="Times New Roman"/>
          <w:sz w:val="24"/>
          <w:szCs w:val="24"/>
        </w:rPr>
        <w:t>Ц е л ь   К о н к у р с а:</w:t>
      </w:r>
      <w:r w:rsidR="002855BA"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программы "Разговор о правильном питании" за счет активизации и стимулирования </w:t>
      </w:r>
      <w:r w:rsidR="00912682" w:rsidRPr="002855BA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2855BA" w:rsidRPr="00834D94" w:rsidRDefault="00834D94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2855BA"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 Конкурса: </w:t>
      </w:r>
    </w:p>
    <w:p w:rsidR="002855BA" w:rsidRPr="002855BA" w:rsidRDefault="002855BA" w:rsidP="002855B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у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>детей интереса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 xml:space="preserve"> и готовности соблюдать правила правильного питания</w:t>
      </w:r>
    </w:p>
    <w:p w:rsidR="00175CC5" w:rsidRDefault="00175CC5" w:rsidP="00175CC5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 xml:space="preserve">у детей 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 xml:space="preserve">творческих навыков,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умения эффективно выстраивать взаимодействие с окружающими (взрослыми, сверстниками)</w:t>
      </w:r>
    </w:p>
    <w:p w:rsidR="00AA75E3" w:rsidRDefault="002855BA" w:rsidP="0097074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D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 детей </w:t>
      </w:r>
      <w:r w:rsidR="00604864" w:rsidRPr="005F70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AA75E3" w:rsidRPr="005F70D4">
        <w:rPr>
          <w:rFonts w:ascii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hAnsi="Times New Roman" w:cs="Times New Roman"/>
          <w:sz w:val="24"/>
          <w:szCs w:val="24"/>
        </w:rPr>
        <w:t>работать с различными информационными источниками, находить нужную информацию, анализировать и обобщать ее</w:t>
      </w:r>
      <w:r w:rsidRPr="00AA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736" w:rsidRDefault="00834D9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участие в Конкурсе могут </w:t>
      </w:r>
      <w:r w:rsidR="0035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детей (не более 5 авторов в одной работе) и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или воспитанники детских садов,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изучающие программу  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“Разговор о правильном питании”</w:t>
      </w:r>
      <w:r w:rsidR="00763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56D0" w:rsidRPr="008C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участников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 – 13 лет.</w:t>
      </w:r>
    </w:p>
    <w:p w:rsidR="002F6AEC" w:rsidRPr="008C56D0" w:rsidRDefault="00B01736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Участниками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учащиеся школ или воспитанники детских садов, а также педагоги или воспитатели, под руководством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 xml:space="preserve">которых выполняется работа.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F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2F6AEC" w:rsidRDefault="002F6AEC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F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принимаются творческие 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и воспитанников детских садов,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собой 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>комикс, посвященный любому из аспектов правильного питания (режим питания, рацион питания, гигиена питания, этикет, история питания и т.д.)</w:t>
      </w:r>
      <w:r w:rsidR="00701610">
        <w:rPr>
          <w:rFonts w:ascii="Times New Roman" w:eastAsia="Times New Roman" w:hAnsi="Times New Roman" w:cs="Times New Roman"/>
          <w:sz w:val="24"/>
          <w:szCs w:val="24"/>
        </w:rPr>
        <w:t>, отраженному в содержании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(далее – «Работа»)</w:t>
      </w:r>
      <w:r w:rsidR="00B0173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0C1B2E" w:rsidRDefault="00B01736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4.2.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конкурса, а также законные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– родители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соглашаются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 тем, что  представленные Участниками Работы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 и могут быть использованы организаторами Конкурса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размещения в специальной педагогической прессе,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на сайте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C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показа на открытых мероприятиях, включения в демонстрационные материалы,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программе, и использования в иных источниках   без  дополнительного согласия  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>и без уплаты какого-либо вознаграждения.</w:t>
      </w:r>
    </w:p>
    <w:p w:rsidR="000C1B2E" w:rsidRDefault="000C1B2E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 гарантируют,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что созданные ими лично Работы не были 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воспроизведены, распространены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путем продажи или иного отчуждения, публично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доведены до всеобщего сведения. Права на такие материалы не отчуждены,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заложены по договорам иными лицами.</w:t>
      </w:r>
    </w:p>
    <w:p w:rsidR="000C1B2E" w:rsidRDefault="000C1B2E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Участники гарантируют, что созданные ими лично Работы не являются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предметом незаконной переработки 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охраняемого законом произведения.</w:t>
      </w:r>
    </w:p>
    <w:p w:rsidR="008C56D0" w:rsidRPr="002F6AEC" w:rsidRDefault="008C56D0" w:rsidP="008C56D0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предоставленные ими Работы не нарушают авторские</w:t>
      </w:r>
    </w:p>
    <w:p w:rsidR="002F6AEC" w:rsidRDefault="008C56D0" w:rsidP="008C56D0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права и иные права интеллектуальной собственности третьих 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и, в случае, предъявления претензий третьими лицами Организатору относительно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использования предоставленных участниками 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обязу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тся урегулировать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такие претензии самостоятельно и за свой счет.</w:t>
      </w:r>
    </w:p>
    <w:p w:rsidR="008C56D0" w:rsidRDefault="008C56D0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64" w:rsidRDefault="00B01736" w:rsidP="00D50464">
      <w:pPr>
        <w:spacing w:after="0" w:line="240" w:lineRule="auto"/>
        <w:ind w:right="-13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5046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 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 ту</w:t>
      </w:r>
      <w:r w:rsidR="000E4E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0464" w:rsidRPr="00C35FD4">
        <w:rPr>
          <w:rFonts w:ascii="Times New Roman" w:eastAsia="Times New Roman" w:hAnsi="Times New Roman" w:cs="Times New Roman"/>
          <w:sz w:val="24"/>
          <w:szCs w:val="24"/>
        </w:rPr>
        <w:t>период с 01 декабря 201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0464" w:rsidRPr="00C35FD4">
        <w:rPr>
          <w:rFonts w:ascii="Times New Roman" w:eastAsia="Times New Roman" w:hAnsi="Times New Roman" w:cs="Times New Roman"/>
          <w:sz w:val="24"/>
          <w:szCs w:val="24"/>
        </w:rPr>
        <w:t xml:space="preserve"> по 31 октября</w:t>
      </w:r>
      <w:r w:rsidR="0095759F" w:rsidRPr="00C35F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0464" w:rsidRPr="00C35FD4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 w:rsidR="00D50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464" w:rsidRPr="00344E08">
        <w:rPr>
          <w:rFonts w:ascii="Times New Roman" w:hAnsi="Times New Roman" w:cs="Times New Roman"/>
          <w:sz w:val="24"/>
          <w:szCs w:val="24"/>
        </w:rPr>
        <w:t>включая сроки подведения итогов, объявление результатов и подготовку электронного сборника р</w:t>
      </w:r>
      <w:r w:rsidR="00D50464">
        <w:rPr>
          <w:rFonts w:ascii="Times New Roman" w:hAnsi="Times New Roman" w:cs="Times New Roman"/>
          <w:sz w:val="24"/>
          <w:szCs w:val="24"/>
        </w:rPr>
        <w:t xml:space="preserve">абот </w:t>
      </w:r>
      <w:r w:rsidR="00D50464" w:rsidRPr="00344E08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D50464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5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  <w:r w:rsidRPr="00D5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региональный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0464" w:rsidRPr="002855BA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Проводится в регионах, реализующих программу «Разговор о правильном питании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. Первый тур конкурса проводится при организационной поддержке со стороны органа управления образованием субъекта Российской Федерации, координирующего работу программы "Разговор о правильном питании» в регионе (далее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Для первого тура Региональный Организатор издает приказ о проведении конкурса в регионе, который доводится до сведения всех образовательных учреждений - участников программы (школ, детских садов, интернатов и т.д.).</w:t>
      </w:r>
    </w:p>
    <w:p w:rsidR="00D50464" w:rsidRPr="002855B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 1 к данному Положению, оценивает представленные работы.</w:t>
      </w:r>
    </w:p>
    <w:p w:rsidR="00D50464" w:rsidRPr="002855BA" w:rsidRDefault="00AE585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определяет работы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, авторам которых присуждается звание –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Победитель Первого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победителей зависит от общего числа участников и уровня предоставленных работ, но не превышает 5 по каждому региону. 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работы, которым присваивается звание - "Лауреат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тура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конкурса". Число лауреатов зависит от общего числа участников конкурса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 уровня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работ, но не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каждому региону. По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итогам первого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тура конкурса Региональный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Организатор подготавливает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приказ. 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Регионального 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рганизатора по итогам первого 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5 работ </w:t>
      </w:r>
      <w:r w:rsidR="00AE5854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Первого тура Конкурса </w:t>
      </w:r>
      <w:r w:rsidRPr="00AB7C6F">
        <w:rPr>
          <w:rFonts w:ascii="Times New Roman" w:eastAsia="Times New Roman" w:hAnsi="Times New Roman" w:cs="Times New Roman"/>
          <w:b/>
          <w:sz w:val="28"/>
          <w:szCs w:val="28"/>
        </w:rPr>
        <w:t>(в электронном виде)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региона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передаются в Оргкомитет Второго тура конкурса координатору программы «Разговор о правильном питании» Светлане Роговой по электронной почте (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Svetlana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Rogovaya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nestle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464" w:rsidRPr="00C35FD4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Форма проведения Первого тура Конкурса (очная, заочная),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определяются Р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егиональным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рганизатором. При этом Первый тур Конкурса должен быть завершен не 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позднее 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D50464" w:rsidRPr="002855BA" w:rsidRDefault="00D50464" w:rsidP="00D50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64" w:rsidRPr="002855BA" w:rsidRDefault="00B01736" w:rsidP="00D50464">
      <w:pPr>
        <w:spacing w:after="0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50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Второй </w:t>
      </w:r>
      <w:r w:rsidR="00D50464" w:rsidRPr="00285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тур </w:t>
      </w:r>
      <w:r w:rsidR="00D50464">
        <w:rPr>
          <w:rFonts w:ascii="Times New Roman" w:eastAsia="Times New Roman" w:hAnsi="Times New Roman" w:cs="Times New Roman"/>
          <w:b/>
          <w:bCs/>
          <w:sz w:val="24"/>
          <w:szCs w:val="24"/>
        </w:rPr>
        <w:t>- Всероссийский</w:t>
      </w:r>
      <w:r w:rsidR="00D50464" w:rsidRPr="002855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464" w:rsidRPr="00D50464" w:rsidRDefault="00D50464" w:rsidP="00D50464">
      <w:pPr>
        <w:pStyle w:val="a6"/>
        <w:numPr>
          <w:ilvl w:val="0"/>
          <w:numId w:val="13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64">
        <w:rPr>
          <w:rFonts w:ascii="Times New Roman" w:eastAsia="Times New Roman" w:hAnsi="Times New Roman" w:cs="Times New Roman"/>
          <w:sz w:val="24"/>
          <w:szCs w:val="24"/>
        </w:rPr>
        <w:t xml:space="preserve">Во втором туре Конкурса принимают участие работы Победителей Первого тура Конкурса.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осуществляется Оргкомитетом, назначенным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ООО «Нестле Россия».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Второй тур Конкурса проходит в срок с 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 31.10.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Жюри, назначенное Оргкомитетом, на основании критериев (см. Приложение) оценивает Работы и выбирает Победителе</w:t>
      </w:r>
      <w:r>
        <w:rPr>
          <w:rFonts w:ascii="Times New Roman" w:eastAsia="Times New Roman" w:hAnsi="Times New Roman" w:cs="Times New Roman"/>
          <w:sz w:val="24"/>
          <w:szCs w:val="24"/>
        </w:rPr>
        <w:t>й Конкурса.</w:t>
      </w:r>
    </w:p>
    <w:p w:rsidR="00555974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срок 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>до 31</w:t>
      </w:r>
      <w:r w:rsidR="00B01736" w:rsidRPr="00C35F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1736" w:rsidRPr="00C35F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1736" w:rsidRPr="00C35FD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 xml:space="preserve"> Оргкомитет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письмом сообщает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Региональным Организаторам итоги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D50464" w:rsidRDefault="00D50464" w:rsidP="00555974">
      <w:pPr>
        <w:spacing w:after="0" w:line="240" w:lineRule="auto"/>
        <w:ind w:left="72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C49" w:rsidRPr="00555974" w:rsidRDefault="00555974" w:rsidP="00555974">
      <w:pPr>
        <w:spacing w:after="0" w:line="240" w:lineRule="auto"/>
        <w:ind w:left="36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hAnsi="Times New Roman" w:cs="Times New Roman"/>
          <w:b/>
          <w:sz w:val="24"/>
          <w:szCs w:val="24"/>
        </w:rPr>
        <w:t>Внимание участников конкурса! На второй тур принимаются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736">
        <w:rPr>
          <w:rFonts w:ascii="Times New Roman" w:hAnsi="Times New Roman" w:cs="Times New Roman"/>
          <w:b/>
          <w:sz w:val="24"/>
          <w:szCs w:val="24"/>
        </w:rPr>
        <w:t>работы, отправленные Региональным О</w:t>
      </w:r>
      <w:r w:rsidRPr="00D32C49">
        <w:rPr>
          <w:rFonts w:ascii="Times New Roman" w:hAnsi="Times New Roman" w:cs="Times New Roman"/>
          <w:b/>
          <w:sz w:val="24"/>
          <w:szCs w:val="24"/>
        </w:rPr>
        <w:t>рганизатором и указанные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49" w:rsidRPr="00D32C49">
        <w:rPr>
          <w:rFonts w:ascii="Times New Roman" w:hAnsi="Times New Roman" w:cs="Times New Roman"/>
          <w:b/>
          <w:sz w:val="24"/>
          <w:szCs w:val="24"/>
        </w:rPr>
        <w:t>приказе об итогах конкурса. Жюри второго тура не рассматривает работы, присланные участниками программы самостоятельно.</w:t>
      </w:r>
    </w:p>
    <w:p w:rsidR="00F87BF6" w:rsidRPr="00B01736" w:rsidRDefault="00F87BF6" w:rsidP="00B01736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второго тура </w:t>
      </w:r>
      <w:r w:rsid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86B46"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онкурса.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конкурса утверждается 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рганизаторами конкурса. 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проводит оценку предоставленных материалов.</w:t>
      </w:r>
    </w:p>
    <w:p w:rsidR="00F87BF6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Ж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считается принятым, если за него проголосовало более половины его членов. </w:t>
      </w:r>
    </w:p>
    <w:p w:rsidR="002855BA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оформляются </w:t>
      </w:r>
      <w:r w:rsidR="001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письмом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5BA" w:rsidRPr="00666C65" w:rsidRDefault="002855BA" w:rsidP="008C56D0">
      <w:pPr>
        <w:pStyle w:val="a6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855BA" w:rsidRPr="00666C65" w:rsidRDefault="002855BA" w:rsidP="00F722E0">
      <w:pPr>
        <w:pStyle w:val="a6"/>
        <w:numPr>
          <w:ilvl w:val="0"/>
          <w:numId w:val="22"/>
        </w:num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1610" w:rsidRPr="00701610" w:rsidRDefault="008C56D0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D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Работа представляет собой </w:t>
      </w:r>
      <w:r w:rsidR="0070161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комикс, посвященный одному из аспектов правильного питания, Тема комикса связана с содержанием программы «Разговор о правильном питании» - любой из ее частей (режим питания, рацион питания, гигиена питания, этикет, история кулинарных традиций и т.д.). </w:t>
      </w:r>
    </w:p>
    <w:p w:rsidR="00AB7C6F" w:rsidRDefault="00701610" w:rsidP="00701610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 должен состоять из </w:t>
      </w:r>
      <w:r w:rsidR="00AB7C6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заголовка,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4 содержательно связанных между собой рисунков, раскрывающих выбранную тему, </w:t>
      </w:r>
      <w:r w:rsidR="00AB7C6F">
        <w:rPr>
          <w:rFonts w:ascii="Times New Roman" w:eastAsia="Times New Roman" w:hAnsi="Times New Roman" w:cs="Times New Roman"/>
          <w:color w:val="323232"/>
          <w:sz w:val="24"/>
          <w:szCs w:val="24"/>
        </w:rPr>
        <w:t>текста.</w:t>
      </w:r>
    </w:p>
    <w:p w:rsidR="004B44A9" w:rsidRPr="00AB7C6F" w:rsidRDefault="00AB7C6F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 может быть выполнен в любой изобразительной технике – графика, акварель, пастель и т.д., аппликация.  </w:t>
      </w:r>
      <w:r w:rsidR="004B44A9" w:rsidRPr="004B44A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Не допускается использование</w:t>
      </w:r>
      <w:r w:rsidR="00F722E0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фотографий и картинок из сети И</w:t>
      </w:r>
      <w:r w:rsidR="004B44A9" w:rsidRPr="004B44A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нтернет.</w:t>
      </w:r>
    </w:p>
    <w:p w:rsidR="00AD13ED" w:rsidRPr="004B44A9" w:rsidRDefault="00AD13ED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Участники являются непосредственными исполнителями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Работы. Взрослые (педагоги, родители) </w:t>
      </w:r>
      <w:r w:rsidR="004B44A9"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консультируют и помогают детям.</w:t>
      </w:r>
    </w:p>
    <w:p w:rsid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содержать: список авторов, полный обратный адрес и </w:t>
      </w:r>
      <w:r w:rsidR="00A86B46" w:rsidRPr="00666C65">
        <w:rPr>
          <w:rFonts w:ascii="Times New Roman" w:eastAsia="Times New Roman" w:hAnsi="Times New Roman" w:cs="Times New Roman"/>
          <w:sz w:val="24"/>
          <w:szCs w:val="24"/>
        </w:rPr>
        <w:t>телефон учреждения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в котором выполнена Работа, фамилия, имя, отчество педагога или воспитателя образовательного учреждения, под руководством которого выполнялась Работа</w:t>
      </w:r>
    </w:p>
    <w:p w:rsidR="002855BA" w:rsidRP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Расписка педагога или воспитателя, под руководством которого выполнялась Работа, подтверждающая его согласие с требованиями положений о конкурсе и обработкой персональных данных 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: Я, Петрова Марина Степановна, педагог МОУ средней общеобразовательной школы 1. г. Петровска, ознакомлена с Положением о Конкурсе детского творчества, полностью согласна с его условиями. Я даю свое   согласие ООО «Нестле Россия» на обработку: сбор, запись,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систематизацию, передачу (представление, доступ, транграничную передачу), блокирование, удаление, уничтожение представленных мной   персональных данных для целей Конкурса. 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P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Расписка от </w:t>
      </w:r>
      <w:r w:rsidRPr="00666C6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законных представителей Участников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подтверждающих их согласие с требованиями положений о конкурсе</w:t>
      </w:r>
      <w:r w:rsid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Я, Иванов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И.И. и Иванова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А.А.,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родители Иванова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Миши, ученика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школы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 города Ивановска, ознакомлены с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Положениями о   конкурсе детского творчества, полностью согласны с его условиями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и не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возражаем против участия нашего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сына в конкурсе. Мы даем свое   согласие ООО «Нестле Россия» на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обработку: сбор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запись, систематизацию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, передачу (представление, доступ,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трансграничную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передачу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), обезличивание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блокирование, удаление,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уничтожение представленных мной   персональных данных для целей Конкурса.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перечисленным требованиям к оформлению, на конкурс приниматься не будут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74" w:rsidRPr="00555974" w:rsidRDefault="00555974" w:rsidP="00F722E0">
      <w:pPr>
        <w:pStyle w:val="a6"/>
        <w:numPr>
          <w:ilvl w:val="0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конкурса и поощрение участников</w:t>
      </w:r>
    </w:p>
    <w:p w:rsidR="00555974" w:rsidRDefault="00555974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  <w:r w:rsidR="00A46AA7">
        <w:rPr>
          <w:rFonts w:ascii="Times New Roman" w:eastAsia="Times New Roman" w:hAnsi="Times New Roman" w:cs="Times New Roman"/>
          <w:sz w:val="24"/>
          <w:szCs w:val="24"/>
        </w:rPr>
        <w:t xml:space="preserve"> по итога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м конкурса рассылается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координаторам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eastAsia="Times New Roman" w:hAnsi="Times New Roman" w:cs="Times New Roman"/>
          <w:sz w:val="24"/>
          <w:szCs w:val="24"/>
        </w:rPr>
        <w:t xml:space="preserve">программы и размещается на сайте </w:t>
      </w:r>
      <w:hyperlink r:id="rId9" w:history="1"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55597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разделе Конкурсы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974" w:rsidRDefault="00555974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Конкурса будет подготовлен сборник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69C">
        <w:rPr>
          <w:rFonts w:ascii="Times New Roman" w:eastAsia="Times New Roman" w:hAnsi="Times New Roman" w:cs="Times New Roman"/>
          <w:sz w:val="24"/>
          <w:szCs w:val="24"/>
        </w:rPr>
        <w:t xml:space="preserve">комиксов </w:t>
      </w:r>
      <w:r w:rsidR="00763DBD" w:rsidRPr="000E5C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469C">
        <w:rPr>
          <w:rFonts w:ascii="Times New Roman" w:eastAsia="Times New Roman" w:hAnsi="Times New Roman" w:cs="Times New Roman"/>
          <w:sz w:val="24"/>
          <w:szCs w:val="24"/>
        </w:rPr>
        <w:t>Весело и интересно о том, что вкусно и полезно</w:t>
      </w:r>
      <w:r w:rsidR="00763DBD" w:rsidRPr="000E5CA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состоящий из Работ Победителей.   Сборник  размещается на сайте</w:t>
      </w:r>
      <w:r w:rsidR="00A4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46AA7" w:rsidRPr="00287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B213F6">
        <w:rPr>
          <w:rFonts w:ascii="Times New Roman" w:eastAsia="Times New Roman" w:hAnsi="Times New Roman" w:cs="Times New Roman"/>
          <w:sz w:val="24"/>
          <w:szCs w:val="24"/>
        </w:rPr>
        <w:t xml:space="preserve">и Лауреаты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Первого тура Конкурса награждаются дипломами 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«Нестле Россия».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Победители Второго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дипломы ООО «Нестле Россия» и сувениры.  Денежная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компенсация призов   не производится.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Подбор сувениров производится по усмотрению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Нестле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Россия».</w:t>
      </w:r>
    </w:p>
    <w:p w:rsidR="003D79BE" w:rsidRPr="002855BA" w:rsidRDefault="003D79BE" w:rsidP="00722241">
      <w:pPr>
        <w:spacing w:after="0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FA2" w:rsidRPr="00287FA2" w:rsidRDefault="002855BA" w:rsidP="00F722E0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287FA2" w:rsidRDefault="00287FA2" w:rsidP="00287FA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в любое время отменить про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 xml:space="preserve">ведение всей или </w:t>
      </w:r>
      <w:r w:rsidR="00F2469C">
        <w:rPr>
          <w:rFonts w:ascii="Times New Roman" w:eastAsia="Times New Roman" w:hAnsi="Times New Roman" w:cs="Times New Roman"/>
          <w:sz w:val="24"/>
          <w:szCs w:val="24"/>
        </w:rPr>
        <w:t xml:space="preserve">части Конкурса в соответствии с 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законодательством РФ.</w:t>
      </w:r>
    </w:p>
    <w:p w:rsidR="002855BA" w:rsidRPr="00287FA2" w:rsidRDefault="00287FA2" w:rsidP="00287FA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Нарушение любого из условий настоящего Положения лишает участника права на получение поощрения. Такой участник исключается из участия в Конкурсе. </w:t>
      </w: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51C" w:rsidRDefault="0025151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69C" w:rsidRDefault="00F2469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69C" w:rsidRDefault="00F2469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69C" w:rsidRDefault="00F2469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r w:rsidR="00F2469C" w:rsidRPr="000E5CA7">
        <w:rPr>
          <w:rFonts w:ascii="Times New Roman" w:eastAsia="Times New Roman" w:hAnsi="Times New Roman" w:cs="Times New Roman"/>
          <w:b/>
          <w:sz w:val="24"/>
          <w:szCs w:val="24"/>
        </w:rPr>
        <w:t>оценки работ</w:t>
      </w: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представленных на </w:t>
      </w:r>
      <w:r w:rsidR="00F2469C" w:rsidRPr="000E5CA7">
        <w:rPr>
          <w:rFonts w:ascii="Times New Roman" w:eastAsia="Times New Roman" w:hAnsi="Times New Roman" w:cs="Times New Roman"/>
          <w:b/>
          <w:sz w:val="24"/>
          <w:szCs w:val="24"/>
        </w:rPr>
        <w:t>конкурс детских</w:t>
      </w: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 «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>Рисуем комикс – весело и интересно о том, что вкусно и полезно»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ab/>
        <w:t>Работы, предоставленные на конкурс, предлагается оценивать по следующим критериям: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Актуальность идеи работы: соответствие содержания теме конкурса- 3 балла</w:t>
      </w:r>
    </w:p>
    <w:p w:rsidR="00763DBD" w:rsidRPr="000E5CA7" w:rsidRDefault="00763DBD" w:rsidP="00763DBD">
      <w:p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Оригинальность изложения.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Интересный, увлекательный сюжет – 3 балла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Оригинальная 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форма представления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 – 3 балла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материала</w:t>
      </w:r>
    </w:p>
    <w:p w:rsidR="00763DBD" w:rsidRPr="000E5CA7" w:rsidRDefault="00763DBD" w:rsidP="00763DBD">
      <w:pPr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 (от 1 до 3 баллов)</w:t>
      </w:r>
    </w:p>
    <w:p w:rsidR="00763DBD" w:rsidRPr="000E5CA7" w:rsidRDefault="00763DBD" w:rsidP="00763DBD">
      <w:pPr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Соблюдение всех требований к оформлению работы, приведенных в "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" (от 1 до 3 баллов)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5BA" w:rsidRPr="002855BA" w:rsidSect="00512560">
      <w:pgSz w:w="11906" w:h="16838"/>
      <w:pgMar w:top="1440" w:right="218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D2" w:rsidRDefault="00873CD2" w:rsidP="00AB7C6F">
      <w:pPr>
        <w:spacing w:after="0" w:line="240" w:lineRule="auto"/>
      </w:pPr>
      <w:r>
        <w:separator/>
      </w:r>
    </w:p>
  </w:endnote>
  <w:endnote w:type="continuationSeparator" w:id="0">
    <w:p w:rsidR="00873CD2" w:rsidRDefault="00873CD2" w:rsidP="00A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D2" w:rsidRDefault="00873CD2" w:rsidP="00AB7C6F">
      <w:pPr>
        <w:spacing w:after="0" w:line="240" w:lineRule="auto"/>
      </w:pPr>
      <w:r>
        <w:separator/>
      </w:r>
    </w:p>
  </w:footnote>
  <w:footnote w:type="continuationSeparator" w:id="0">
    <w:p w:rsidR="00873CD2" w:rsidRDefault="00873CD2" w:rsidP="00AB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675A69"/>
    <w:multiLevelType w:val="hybridMultilevel"/>
    <w:tmpl w:val="5FF48C4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AA350A"/>
    <w:multiLevelType w:val="multilevel"/>
    <w:tmpl w:val="B9E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2154FE1"/>
    <w:multiLevelType w:val="hybridMultilevel"/>
    <w:tmpl w:val="1C30E48E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E513A9A"/>
    <w:multiLevelType w:val="multilevel"/>
    <w:tmpl w:val="CE181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0CBD"/>
    <w:multiLevelType w:val="hybridMultilevel"/>
    <w:tmpl w:val="0736E44C"/>
    <w:lvl w:ilvl="0" w:tplc="28EE796E">
      <w:start w:val="2018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73178"/>
    <w:multiLevelType w:val="hybridMultilevel"/>
    <w:tmpl w:val="853E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19F1"/>
    <w:multiLevelType w:val="hybridMultilevel"/>
    <w:tmpl w:val="0B6C7E0A"/>
    <w:lvl w:ilvl="0" w:tplc="384043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767483"/>
    <w:multiLevelType w:val="multilevel"/>
    <w:tmpl w:val="8C3AF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A"/>
    <w:rsid w:val="00005EF1"/>
    <w:rsid w:val="000C1B2E"/>
    <w:rsid w:val="000D39DD"/>
    <w:rsid w:val="000E4EB5"/>
    <w:rsid w:val="00120E8D"/>
    <w:rsid w:val="00136EF3"/>
    <w:rsid w:val="00175CC5"/>
    <w:rsid w:val="001A7D56"/>
    <w:rsid w:val="001D753B"/>
    <w:rsid w:val="001F79C8"/>
    <w:rsid w:val="0025151C"/>
    <w:rsid w:val="002855BA"/>
    <w:rsid w:val="00287FA2"/>
    <w:rsid w:val="002E55D8"/>
    <w:rsid w:val="002F6AEC"/>
    <w:rsid w:val="00344E08"/>
    <w:rsid w:val="00352C46"/>
    <w:rsid w:val="00375545"/>
    <w:rsid w:val="003D79BE"/>
    <w:rsid w:val="003F5327"/>
    <w:rsid w:val="00433341"/>
    <w:rsid w:val="0045102A"/>
    <w:rsid w:val="004A2B86"/>
    <w:rsid w:val="004B44A9"/>
    <w:rsid w:val="004C2EC7"/>
    <w:rsid w:val="00507BDA"/>
    <w:rsid w:val="00533F8D"/>
    <w:rsid w:val="00555974"/>
    <w:rsid w:val="005B3014"/>
    <w:rsid w:val="005F70D4"/>
    <w:rsid w:val="00604864"/>
    <w:rsid w:val="00666C65"/>
    <w:rsid w:val="006C5E99"/>
    <w:rsid w:val="006D0694"/>
    <w:rsid w:val="006E455D"/>
    <w:rsid w:val="00701610"/>
    <w:rsid w:val="00712D99"/>
    <w:rsid w:val="00722241"/>
    <w:rsid w:val="00726999"/>
    <w:rsid w:val="00763DBD"/>
    <w:rsid w:val="00771D47"/>
    <w:rsid w:val="00774BAF"/>
    <w:rsid w:val="007D5D30"/>
    <w:rsid w:val="007D76AC"/>
    <w:rsid w:val="008310FB"/>
    <w:rsid w:val="00834D94"/>
    <w:rsid w:val="008469C3"/>
    <w:rsid w:val="00873CD2"/>
    <w:rsid w:val="0087575F"/>
    <w:rsid w:val="008A0148"/>
    <w:rsid w:val="008A5E51"/>
    <w:rsid w:val="008C56D0"/>
    <w:rsid w:val="0090187C"/>
    <w:rsid w:val="00912682"/>
    <w:rsid w:val="00915526"/>
    <w:rsid w:val="0093443F"/>
    <w:rsid w:val="0093620D"/>
    <w:rsid w:val="0095759F"/>
    <w:rsid w:val="00A46AA7"/>
    <w:rsid w:val="00A72CB8"/>
    <w:rsid w:val="00A86B46"/>
    <w:rsid w:val="00AA75E3"/>
    <w:rsid w:val="00AB4771"/>
    <w:rsid w:val="00AB7C6F"/>
    <w:rsid w:val="00AD13ED"/>
    <w:rsid w:val="00AE5854"/>
    <w:rsid w:val="00B01736"/>
    <w:rsid w:val="00B213F6"/>
    <w:rsid w:val="00B25FDF"/>
    <w:rsid w:val="00BC3E68"/>
    <w:rsid w:val="00C177E1"/>
    <w:rsid w:val="00C35FD4"/>
    <w:rsid w:val="00C91EB8"/>
    <w:rsid w:val="00CA519E"/>
    <w:rsid w:val="00CB2C8A"/>
    <w:rsid w:val="00D029D4"/>
    <w:rsid w:val="00D32C49"/>
    <w:rsid w:val="00D50464"/>
    <w:rsid w:val="00D6307A"/>
    <w:rsid w:val="00DD3F22"/>
    <w:rsid w:val="00DD4BB2"/>
    <w:rsid w:val="00E54A96"/>
    <w:rsid w:val="00E813BA"/>
    <w:rsid w:val="00F2469C"/>
    <w:rsid w:val="00F42ADC"/>
    <w:rsid w:val="00F60C4E"/>
    <w:rsid w:val="00F722E0"/>
    <w:rsid w:val="00F87BF6"/>
    <w:rsid w:val="00FC299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838B"/>
  <w15:docId w15:val="{6926DC40-040D-4CE9-9C4B-0D681271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6767-D1FD-432C-A8D2-41579CF6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Rogovaya,Svetlana,MOSCOW,Marketing Communication</cp:lastModifiedBy>
  <cp:revision>3</cp:revision>
  <cp:lastPrinted>2017-11-14T08:37:00Z</cp:lastPrinted>
  <dcterms:created xsi:type="dcterms:W3CDTF">2019-08-14T16:33:00Z</dcterms:created>
  <dcterms:modified xsi:type="dcterms:W3CDTF">2020-02-21T13:57:00Z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2019-08-13T07:33:58.1644040Z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ba93dafc-ef02-4fe7-9963-fc378aafab06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